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58" w:rsidRDefault="00593658" w:rsidP="00680A6D">
      <w:pPr>
        <w:pStyle w:val="Default"/>
        <w:pageBreakBefore/>
        <w:jc w:val="both"/>
      </w:pPr>
      <w:r>
        <w:rPr>
          <w:noProof/>
          <w:lang w:eastAsia="ru-RU"/>
        </w:rPr>
        <w:drawing>
          <wp:inline distT="0" distB="0" distL="0" distR="0">
            <wp:extent cx="6783572" cy="9452343"/>
            <wp:effectExtent l="19050" t="0" r="0" b="0"/>
            <wp:docPr id="1" name="Рисунок 1" descr="C:\Users\Айзат\Pictures\2020-02-17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16\1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82" cy="945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D" w:rsidRPr="00680A6D" w:rsidRDefault="00680A6D" w:rsidP="00680A6D">
      <w:pPr>
        <w:pStyle w:val="Default"/>
        <w:pageBreakBefore/>
        <w:jc w:val="both"/>
      </w:pPr>
      <w:r w:rsidRPr="00680A6D">
        <w:lastRenderedPageBreak/>
        <w:t xml:space="preserve">- Основы мировых религиозных культур;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Основы светской этики.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Один из модулей изучается </w:t>
      </w:r>
      <w:proofErr w:type="gramStart"/>
      <w:r w:rsidRPr="00680A6D">
        <w:t>обучающимся</w:t>
      </w:r>
      <w:proofErr w:type="gramEnd"/>
      <w:r w:rsidRPr="00680A6D"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 </w:t>
      </w:r>
    </w:p>
    <w:p w:rsidR="00680A6D" w:rsidRPr="00680A6D" w:rsidRDefault="00680A6D" w:rsidP="00680A6D">
      <w:pPr>
        <w:pStyle w:val="Default"/>
        <w:ind w:firstLine="708"/>
        <w:jc w:val="both"/>
      </w:pPr>
      <w:r w:rsidRPr="00680A6D">
        <w:t xml:space="preserve"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</w:t>
      </w:r>
    </w:p>
    <w:p w:rsidR="00680A6D" w:rsidRPr="00680A6D" w:rsidRDefault="00680A6D" w:rsidP="00680A6D">
      <w:pPr>
        <w:pStyle w:val="Default"/>
        <w:ind w:firstLine="708"/>
        <w:jc w:val="both"/>
      </w:pPr>
      <w:proofErr w:type="gramStart"/>
      <w:r w:rsidRPr="00680A6D">
        <w:t xml:space="preserve"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 </w:t>
      </w:r>
      <w:proofErr w:type="gramEnd"/>
    </w:p>
    <w:p w:rsidR="00680A6D" w:rsidRPr="00680A6D" w:rsidRDefault="00680A6D" w:rsidP="00680A6D">
      <w:pPr>
        <w:pStyle w:val="Default"/>
        <w:ind w:firstLine="708"/>
        <w:jc w:val="both"/>
      </w:pPr>
      <w:r w:rsidRPr="00680A6D">
        <w:t xml:space="preserve"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680A6D" w:rsidRPr="00680A6D" w:rsidRDefault="00680A6D" w:rsidP="00680A6D">
      <w:pPr>
        <w:pStyle w:val="Default"/>
        <w:jc w:val="center"/>
        <w:rPr>
          <w:b/>
        </w:rPr>
      </w:pPr>
      <w:r w:rsidRPr="00680A6D">
        <w:rPr>
          <w:b/>
        </w:rPr>
        <w:t>2. Цель и задачи предметных областей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Задачи предметной области ОРКСЭ: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1. Знакомство обучающихся с основами православной, мусульманской, буддийской, иудейской культур, основами мировых религиозных культур и светской этики.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2. Развитие нравственных норм общества. Представлений младшего подростка </w:t>
      </w:r>
      <w:proofErr w:type="gramStart"/>
      <w:r w:rsidRPr="00680A6D">
        <w:t>о</w:t>
      </w:r>
      <w:proofErr w:type="gramEnd"/>
      <w:r w:rsidRPr="00680A6D">
        <w:t xml:space="preserve"> и </w:t>
      </w:r>
      <w:proofErr w:type="gramStart"/>
      <w:r w:rsidRPr="00680A6D">
        <w:t>ценностей</w:t>
      </w:r>
      <w:proofErr w:type="gramEnd"/>
      <w:r w:rsidRPr="00680A6D">
        <w:t xml:space="preserve"> для достойной жизни личности, семьи.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3. Обобщение знаний, понятий и представлений о духовной культуре и морали, полученных </w:t>
      </w:r>
      <w:proofErr w:type="gramStart"/>
      <w:r w:rsidRPr="00680A6D">
        <w:t>обучающимися</w:t>
      </w:r>
      <w:proofErr w:type="gramEnd"/>
      <w:r w:rsidRPr="00680A6D"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4. Развитие способностей младших школьников к общению в </w:t>
      </w:r>
      <w:proofErr w:type="spellStart"/>
      <w:r w:rsidRPr="00680A6D">
        <w:t>полиэтнической</w:t>
      </w:r>
      <w:proofErr w:type="spellEnd"/>
      <w:r w:rsidRPr="00680A6D">
        <w:t xml:space="preserve"> и </w:t>
      </w:r>
      <w:proofErr w:type="spellStart"/>
      <w:r w:rsidRPr="00680A6D">
        <w:t>многоконфессиональной</w:t>
      </w:r>
      <w:proofErr w:type="spellEnd"/>
      <w:r w:rsidRPr="00680A6D">
        <w:t xml:space="preserve"> среде на основе взаимного уважения и диалога во имя общественного мира и согласия. Цель предметной области ОДНКНР в рамках предметной области «Основы духовно нравственной культуры народов России» предполагает изучение духовно нравственной культуры и </w:t>
      </w:r>
      <w:proofErr w:type="gramStart"/>
      <w:r w:rsidRPr="00680A6D">
        <w:t>призван</w:t>
      </w:r>
      <w:proofErr w:type="gramEnd"/>
      <w:r w:rsidRPr="00680A6D"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Задачи предметной области ОДНКНР: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1. формировать нормы светской морали;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2. дать представления о светской этике;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3. познакомить учащихся с основами культур;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4. развивать представления о значении нравственных норм;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5. обобщить знания о духовной культуре и морали;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6. развивать способности к общению; </w:t>
      </w:r>
    </w:p>
    <w:p w:rsidR="00680A6D" w:rsidRPr="00680A6D" w:rsidRDefault="00680A6D" w:rsidP="00680A6D">
      <w:pPr>
        <w:pStyle w:val="Default"/>
        <w:jc w:val="both"/>
      </w:pPr>
      <w:r w:rsidRPr="00680A6D">
        <w:lastRenderedPageBreak/>
        <w:t xml:space="preserve">7. формировать этическое самосознание. </w:t>
      </w:r>
    </w:p>
    <w:p w:rsidR="00680A6D" w:rsidRPr="00680A6D" w:rsidRDefault="00680A6D" w:rsidP="00680A6D">
      <w:pPr>
        <w:pStyle w:val="Default"/>
        <w:jc w:val="both"/>
      </w:pPr>
      <w:r w:rsidRPr="00680A6D">
        <w:t>3. Место предметных областей «Основы религиозных культур и светской этики» и «Основы духовно-нравственной культуры народов России» в программе обучения</w:t>
      </w:r>
      <w:r w:rsidR="00C7089A">
        <w:t>.</w:t>
      </w:r>
      <w:r w:rsidRPr="00680A6D">
        <w:t xml:space="preserve">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Учебная область ОДНКНР реализуется в школе через часы внеурочной деятельности в рамках реализации Программы воспитания и </w:t>
      </w:r>
      <w:proofErr w:type="gramStart"/>
      <w:r w:rsidRPr="00680A6D">
        <w:t>социализации</w:t>
      </w:r>
      <w:proofErr w:type="gramEnd"/>
      <w:r w:rsidRPr="00680A6D">
        <w:t xml:space="preserve"> обучающихся в 5 классе основной школы в течение учебного года из расчета 1 час в неделю и служит важным связующим звеном между двумя этапами гуманитарного образования и воспитания школьников. </w:t>
      </w:r>
    </w:p>
    <w:p w:rsidR="00680A6D" w:rsidRPr="00C7089A" w:rsidRDefault="00680A6D" w:rsidP="00C7089A">
      <w:pPr>
        <w:pStyle w:val="Default"/>
        <w:jc w:val="center"/>
        <w:rPr>
          <w:b/>
        </w:rPr>
      </w:pPr>
      <w:r w:rsidRPr="00C7089A">
        <w:rPr>
          <w:b/>
        </w:rPr>
        <w:t>4.Основополагающие принципы при изучении курсов ОРКСЭ и ОДНКНР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Основополагающими принципами при изучении курсов ОРКСЭ и ОДНКНР являются: </w:t>
      </w:r>
    </w:p>
    <w:p w:rsidR="00680A6D" w:rsidRPr="00680A6D" w:rsidRDefault="00680A6D" w:rsidP="00C7089A">
      <w:pPr>
        <w:pStyle w:val="Default"/>
        <w:jc w:val="both"/>
      </w:pPr>
      <w:r w:rsidRPr="00680A6D">
        <w:t xml:space="preserve">- 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принцип связи обучения с жизнью предполагает формирование опыта нравственного поведения в различных ситуациях, опору на собственный опыт учащихся;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принцип </w:t>
      </w:r>
      <w:proofErr w:type="spellStart"/>
      <w:r w:rsidRPr="00680A6D">
        <w:t>междисциплинарности</w:t>
      </w:r>
      <w:proofErr w:type="spellEnd"/>
      <w:r w:rsidRPr="00680A6D">
        <w:t xml:space="preserve">, предполагающий привлечение учителями на занятиях знаний и опыта рассмотрения нравственно-этических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вопросов, приобретенных детьми при изучении базовых предметов (литературное чтение, курс "Окружающий мир", история и др.). </w:t>
      </w:r>
    </w:p>
    <w:p w:rsidR="00C7089A" w:rsidRDefault="00C7089A" w:rsidP="00C7089A">
      <w:pPr>
        <w:pStyle w:val="Default"/>
        <w:jc w:val="center"/>
        <w:rPr>
          <w:b/>
        </w:rPr>
      </w:pPr>
    </w:p>
    <w:p w:rsidR="00C7089A" w:rsidRDefault="00680A6D" w:rsidP="00C7089A">
      <w:pPr>
        <w:pStyle w:val="Default"/>
        <w:jc w:val="center"/>
        <w:rPr>
          <w:b/>
        </w:rPr>
      </w:pPr>
      <w:r w:rsidRPr="00C7089A">
        <w:rPr>
          <w:b/>
        </w:rPr>
        <w:t xml:space="preserve">5. Планируемые результаты изучения предметных областей </w:t>
      </w:r>
    </w:p>
    <w:p w:rsidR="00C7089A" w:rsidRDefault="00680A6D" w:rsidP="00C7089A">
      <w:pPr>
        <w:pStyle w:val="Default"/>
        <w:jc w:val="center"/>
        <w:rPr>
          <w:b/>
        </w:rPr>
      </w:pPr>
      <w:r w:rsidRPr="00C7089A">
        <w:rPr>
          <w:b/>
        </w:rPr>
        <w:t xml:space="preserve">«Основы религиозных культур и светской этики» и </w:t>
      </w:r>
    </w:p>
    <w:p w:rsidR="00680A6D" w:rsidRPr="00C7089A" w:rsidRDefault="00680A6D" w:rsidP="00C7089A">
      <w:pPr>
        <w:pStyle w:val="Default"/>
        <w:jc w:val="center"/>
        <w:rPr>
          <w:b/>
        </w:rPr>
      </w:pPr>
      <w:r w:rsidRPr="00C7089A">
        <w:rPr>
          <w:b/>
        </w:rPr>
        <w:t>«Основы духовно-нравственной культуры народов России»</w:t>
      </w:r>
    </w:p>
    <w:p w:rsidR="00680A6D" w:rsidRPr="00680A6D" w:rsidRDefault="00680A6D" w:rsidP="00680A6D">
      <w:pPr>
        <w:pStyle w:val="Default"/>
        <w:jc w:val="both"/>
      </w:pPr>
      <w:proofErr w:type="gramStart"/>
      <w:r w:rsidRPr="00680A6D">
        <w:t xml:space="preserve"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 </w:t>
      </w:r>
      <w:proofErr w:type="gramEnd"/>
    </w:p>
    <w:p w:rsidR="00680A6D" w:rsidRPr="00680A6D" w:rsidRDefault="00680A6D" w:rsidP="00680A6D">
      <w:pPr>
        <w:pStyle w:val="Default"/>
        <w:jc w:val="both"/>
      </w:pPr>
      <w:r w:rsidRPr="00680A6D">
        <w:t xml:space="preserve">В результате освоения каждого модуля предметной области выпускник научится: </w:t>
      </w:r>
    </w:p>
    <w:p w:rsidR="00680A6D" w:rsidRPr="00680A6D" w:rsidRDefault="00680A6D" w:rsidP="00680A6D">
      <w:pPr>
        <w:pStyle w:val="Default"/>
        <w:jc w:val="both"/>
      </w:pPr>
      <w:r w:rsidRPr="00680A6D">
        <w:lastRenderedPageBreak/>
        <w:t xml:space="preserve">- понимать значение нравственных норм и ценностей для достойной жизни личности, семьи, общества;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осознавать ценность человеческой жизни, необходимость стремления к нравственному совершенствованию и духовному развитию;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-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680A6D" w:rsidRPr="00680A6D" w:rsidRDefault="00680A6D" w:rsidP="00C7089A">
      <w:pPr>
        <w:pStyle w:val="Default"/>
        <w:jc w:val="both"/>
      </w:pPr>
      <w:r w:rsidRPr="00680A6D">
        <w:t xml:space="preserve">- ориентироваться в вопросах нравственного выбора на внутреннюю установку личности поступать согласно своей совести. Предметная область ОДНКНР обеспечивает достижение следующих результатов: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1.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2.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80A6D">
        <w:t>потребительстве</w:t>
      </w:r>
      <w:proofErr w:type="spellEnd"/>
      <w:r w:rsidRPr="00680A6D">
        <w:t xml:space="preserve">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3.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4. Понимание значения нравственности, веры и религии в жизни человека, семьи и общества.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5.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5. Оценка достижений учащихся, изучающих предметные области «Основы религиозных культур и светской этики» и «Основы духовно- нравственной культуры народов России» </w:t>
      </w:r>
    </w:p>
    <w:p w:rsidR="00680A6D" w:rsidRPr="00680A6D" w:rsidRDefault="00680A6D" w:rsidP="00680A6D">
      <w:pPr>
        <w:pStyle w:val="Default"/>
        <w:jc w:val="both"/>
      </w:pPr>
      <w:r w:rsidRPr="00680A6D">
        <w:t>В МБОУ «</w:t>
      </w:r>
      <w:r w:rsidR="00C7089A">
        <w:t>Байсаровская ООШ</w:t>
      </w:r>
      <w:r w:rsidRPr="00680A6D">
        <w:t xml:space="preserve">» изучение предметных областей ОРКСЭ и ОДНКНР в течение всего учебного года является </w:t>
      </w:r>
      <w:proofErr w:type="spellStart"/>
      <w:r w:rsidRPr="00680A6D">
        <w:t>безотметочным</w:t>
      </w:r>
      <w:proofErr w:type="spellEnd"/>
      <w:r w:rsidRPr="00680A6D">
        <w:t xml:space="preserve">. </w:t>
      </w:r>
    </w:p>
    <w:p w:rsidR="00680A6D" w:rsidRPr="00680A6D" w:rsidRDefault="00680A6D" w:rsidP="00680A6D">
      <w:pPr>
        <w:pStyle w:val="Default"/>
        <w:jc w:val="both"/>
      </w:pPr>
      <w:r w:rsidRPr="00680A6D">
        <w:t xml:space="preserve"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680A6D">
        <w:t>деятельностной</w:t>
      </w:r>
      <w:proofErr w:type="spellEnd"/>
      <w:r w:rsidRPr="00680A6D"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 </w:t>
      </w:r>
    </w:p>
    <w:p w:rsidR="008E19A0" w:rsidRPr="00680A6D" w:rsidRDefault="00680A6D" w:rsidP="00680A6D">
      <w:pPr>
        <w:jc w:val="both"/>
        <w:rPr>
          <w:rFonts w:ascii="Times New Roman" w:hAnsi="Times New Roman" w:cs="Times New Roman"/>
          <w:sz w:val="24"/>
          <w:szCs w:val="24"/>
        </w:rPr>
      </w:pPr>
      <w:r w:rsidRPr="00680A6D">
        <w:rPr>
          <w:rFonts w:ascii="Times New Roman" w:hAnsi="Times New Roman" w:cs="Times New Roman"/>
          <w:sz w:val="24"/>
          <w:szCs w:val="24"/>
        </w:rPr>
        <w:t>Промежуточная аттестация по предметным областям ОРКСЭ и ОДНКНР проводится качественно, без фиксации оценок.</w:t>
      </w:r>
    </w:p>
    <w:sectPr w:rsidR="008E19A0" w:rsidRPr="00680A6D" w:rsidSect="008E19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A05" w:rsidRDefault="00002A05" w:rsidP="00C7089A">
      <w:pPr>
        <w:spacing w:after="0" w:line="240" w:lineRule="auto"/>
      </w:pPr>
      <w:r>
        <w:separator/>
      </w:r>
    </w:p>
  </w:endnote>
  <w:endnote w:type="continuationSeparator" w:id="0">
    <w:p w:rsidR="00002A05" w:rsidRDefault="00002A05" w:rsidP="00C7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92409"/>
      <w:docPartObj>
        <w:docPartGallery w:val="Page Numbers (Bottom of Page)"/>
        <w:docPartUnique/>
      </w:docPartObj>
    </w:sdtPr>
    <w:sdtContent>
      <w:p w:rsidR="00C7089A" w:rsidRDefault="00E943AB">
        <w:pPr>
          <w:pStyle w:val="a6"/>
          <w:jc w:val="right"/>
        </w:pPr>
        <w:fldSimple w:instr=" PAGE   \* MERGEFORMAT ">
          <w:r w:rsidR="00593658">
            <w:rPr>
              <w:noProof/>
            </w:rPr>
            <w:t>1</w:t>
          </w:r>
        </w:fldSimple>
      </w:p>
    </w:sdtContent>
  </w:sdt>
  <w:p w:rsidR="00C7089A" w:rsidRDefault="00C708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A05" w:rsidRDefault="00002A05" w:rsidP="00C7089A">
      <w:pPr>
        <w:spacing w:after="0" w:line="240" w:lineRule="auto"/>
      </w:pPr>
      <w:r>
        <w:separator/>
      </w:r>
    </w:p>
  </w:footnote>
  <w:footnote w:type="continuationSeparator" w:id="0">
    <w:p w:rsidR="00002A05" w:rsidRDefault="00002A05" w:rsidP="00C70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D7DC5"/>
    <w:multiLevelType w:val="hybridMultilevel"/>
    <w:tmpl w:val="9646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A6D"/>
    <w:rsid w:val="00002A05"/>
    <w:rsid w:val="00154830"/>
    <w:rsid w:val="002302D7"/>
    <w:rsid w:val="002D64E5"/>
    <w:rsid w:val="00593658"/>
    <w:rsid w:val="00680A6D"/>
    <w:rsid w:val="00897FB9"/>
    <w:rsid w:val="008B2971"/>
    <w:rsid w:val="008E19A0"/>
    <w:rsid w:val="00C7089A"/>
    <w:rsid w:val="00E9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A6D"/>
    <w:pPr>
      <w:spacing w:after="0" w:line="240" w:lineRule="auto"/>
    </w:pPr>
  </w:style>
  <w:style w:type="paragraph" w:customStyle="1" w:styleId="Default">
    <w:name w:val="Default"/>
    <w:rsid w:val="0068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7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089A"/>
  </w:style>
  <w:style w:type="paragraph" w:styleId="a6">
    <w:name w:val="footer"/>
    <w:basedOn w:val="a"/>
    <w:link w:val="a7"/>
    <w:uiPriority w:val="99"/>
    <w:unhideWhenUsed/>
    <w:rsid w:val="00C7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89A"/>
  </w:style>
  <w:style w:type="paragraph" w:styleId="a8">
    <w:name w:val="Balloon Text"/>
    <w:basedOn w:val="a"/>
    <w:link w:val="a9"/>
    <w:uiPriority w:val="99"/>
    <w:semiHidden/>
    <w:unhideWhenUsed/>
    <w:rsid w:val="0059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3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2</cp:revision>
  <dcterms:created xsi:type="dcterms:W3CDTF">2020-02-17T11:15:00Z</dcterms:created>
  <dcterms:modified xsi:type="dcterms:W3CDTF">2020-02-17T11:15:00Z</dcterms:modified>
</cp:coreProperties>
</file>